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8B59" w14:textId="77777777" w:rsidR="00F705B1" w:rsidRDefault="00000000">
      <w:pPr>
        <w:pStyle w:val="Pavadinimas"/>
        <w:ind w:left="5040" w:firstLine="720"/>
        <w:jc w:val="both"/>
        <w:rPr>
          <w:b w:val="0"/>
        </w:rPr>
      </w:pPr>
      <w:r>
        <w:rPr>
          <w:b w:val="0"/>
        </w:rPr>
        <w:t xml:space="preserve">PATVIRTINTA </w:t>
      </w:r>
    </w:p>
    <w:p w14:paraId="039FC581" w14:textId="77777777" w:rsidR="00F705B1" w:rsidRDefault="00000000">
      <w:pPr>
        <w:pStyle w:val="Pavadinimas"/>
        <w:ind w:left="5040" w:firstLine="720"/>
        <w:jc w:val="both"/>
        <w:rPr>
          <w:b w:val="0"/>
        </w:rPr>
      </w:pPr>
      <w:r>
        <w:rPr>
          <w:b w:val="0"/>
        </w:rPr>
        <w:t>Palangos moksleivių klubo</w:t>
      </w:r>
    </w:p>
    <w:p w14:paraId="2368961F" w14:textId="77777777" w:rsidR="00F705B1" w:rsidRDefault="00000000">
      <w:pPr>
        <w:pStyle w:val="Pavadinimas"/>
        <w:ind w:left="5760"/>
        <w:jc w:val="both"/>
        <w:rPr>
          <w:b w:val="0"/>
        </w:rPr>
      </w:pPr>
      <w:r>
        <w:rPr>
          <w:b w:val="0"/>
        </w:rPr>
        <w:t xml:space="preserve">direktoriaus 2023 m. vasario 9 d.  </w:t>
      </w:r>
    </w:p>
    <w:p w14:paraId="7E53D5D6" w14:textId="77777777" w:rsidR="00F705B1" w:rsidRDefault="00000000">
      <w:pPr>
        <w:pStyle w:val="Pavadinimas"/>
        <w:ind w:left="5040" w:firstLine="720"/>
        <w:jc w:val="both"/>
        <w:rPr>
          <w:b w:val="0"/>
        </w:rPr>
      </w:pPr>
      <w:r>
        <w:rPr>
          <w:b w:val="0"/>
        </w:rPr>
        <w:t>įsakymu Nr. V 1- 4</w:t>
      </w:r>
    </w:p>
    <w:p w14:paraId="7FCD12AC" w14:textId="50779FFD" w:rsidR="00F705B1" w:rsidRDefault="00000000" w:rsidP="00B919FB">
      <w:pPr>
        <w:spacing w:before="240" w:after="240"/>
        <w:jc w:val="center"/>
        <w:rPr>
          <w:b/>
        </w:rPr>
      </w:pPr>
      <w:bookmarkStart w:id="0" w:name="_Hlk127261672"/>
      <w:r>
        <w:rPr>
          <w:b/>
        </w:rPr>
        <w:t>NACIONALINIO ŠVIETIMO ĮSTAIGŲ MOK</w:t>
      </w:r>
      <w:r w:rsidR="00F74890">
        <w:rPr>
          <w:b/>
        </w:rPr>
        <w:t>SLEIVIŲ</w:t>
      </w:r>
      <w:r>
        <w:rPr>
          <w:b/>
        </w:rPr>
        <w:t xml:space="preserve"> </w:t>
      </w:r>
      <w:r w:rsidR="00B919FB">
        <w:rPr>
          <w:b/>
        </w:rPr>
        <w:br/>
      </w:r>
      <w:r>
        <w:rPr>
          <w:b/>
        </w:rPr>
        <w:t>PIEŠINIŲ</w:t>
      </w:r>
      <w:r w:rsidR="00B919FB">
        <w:rPr>
          <w:b/>
        </w:rPr>
        <w:t xml:space="preserve"> </w:t>
      </w:r>
      <w:r>
        <w:rPr>
          <w:b/>
        </w:rPr>
        <w:t>KONKURSO „VAIKAI PALANGAI“ NUOSTATAI</w:t>
      </w:r>
    </w:p>
    <w:bookmarkEnd w:id="0"/>
    <w:p w14:paraId="6436758B" w14:textId="10427A5E" w:rsidR="00F705B1" w:rsidRDefault="00000000">
      <w:pPr>
        <w:ind w:firstLine="720"/>
        <w:jc w:val="both"/>
      </w:pPr>
      <w:r>
        <w:t xml:space="preserve">Palangos vardo paminėjimo 770 metų sukakčiai, Palangos moksleivių klubas organizuoja </w:t>
      </w:r>
      <w:r w:rsidR="003054F5">
        <w:t>moksleivių</w:t>
      </w:r>
      <w:r>
        <w:t xml:space="preserve"> piešinių konkursą ,,Vaikai Palangai”, kurio metu mok</w:t>
      </w:r>
      <w:r w:rsidR="003054F5">
        <w:t>iniai</w:t>
      </w:r>
      <w:r>
        <w:t xml:space="preserve"> savo darbuose kviečiami kurti ateities Palangos viziją. </w:t>
      </w:r>
    </w:p>
    <w:p w14:paraId="18484D9C" w14:textId="468626B2" w:rsidR="00F705B1" w:rsidRDefault="00000000">
      <w:pPr>
        <w:ind w:firstLine="720"/>
        <w:jc w:val="both"/>
      </w:pPr>
      <w:r>
        <w:t xml:space="preserve">Palanga - visų mylimas miestas prie jūros, kuriame malonu būti visais metų laikais. Vienus čia žavi jūra ir kopos, architektūra ir parkai, kiti ieško aktyvių  pramogų ar ramybės žaliose miesto erdvėse. Neįmanoma įsivaizduoti Palangos be nuostabių pušynų, poilsiautojų pamėgto paplūdimio, Birutės parko ir istoriją primenančios kurorto architektūros. O kokia Palanga išliks ateinančioms kartoms: patrauklus miestas - kurortas tarp pušynų ar </w:t>
      </w:r>
      <w:r w:rsidR="00B919FB">
        <w:t>ypač</w:t>
      </w:r>
      <w:r>
        <w:t xml:space="preserve"> modernus miestas prie jūros?</w:t>
      </w:r>
    </w:p>
    <w:p w14:paraId="19E26EFC" w14:textId="1E881B13" w:rsidR="00F705B1" w:rsidRDefault="00000000" w:rsidP="00B919FB">
      <w:pPr>
        <w:spacing w:before="240" w:after="240"/>
        <w:jc w:val="center"/>
        <w:rPr>
          <w:b/>
        </w:rPr>
      </w:pPr>
      <w:r>
        <w:rPr>
          <w:b/>
        </w:rPr>
        <w:t>I SKYRIUS</w:t>
      </w:r>
      <w:r w:rsidR="00B919FB">
        <w:rPr>
          <w:b/>
        </w:rPr>
        <w:br/>
      </w:r>
      <w:r>
        <w:rPr>
          <w:b/>
        </w:rPr>
        <w:t>BENDROSIOS NUOSTATOS</w:t>
      </w:r>
    </w:p>
    <w:p w14:paraId="1EC885E7" w14:textId="4520B15B" w:rsidR="00F705B1" w:rsidRDefault="00000000">
      <w:pPr>
        <w:ind w:firstLine="720"/>
        <w:jc w:val="both"/>
      </w:pPr>
      <w:r>
        <w:t>1. Nacionalinio švietimo įstaigų mok</w:t>
      </w:r>
      <w:r w:rsidR="003054F5">
        <w:t>sleivių</w:t>
      </w:r>
      <w:r>
        <w:t xml:space="preserve"> piešinių konkurso ,,Vaikai Palangai” sąlygos nustato tikslus, reglamentuoja reikalavimus konkurso organizavimo, darbų vertinimo ir nugalėtojų apdovanojimo tvarką.</w:t>
      </w:r>
    </w:p>
    <w:p w14:paraId="0DC5A5EB" w14:textId="3C74A9B3" w:rsidR="00F705B1" w:rsidRDefault="00000000">
      <w:pPr>
        <w:ind w:firstLine="720"/>
        <w:jc w:val="both"/>
      </w:pPr>
      <w:r>
        <w:rPr>
          <w:sz w:val="23"/>
          <w:szCs w:val="23"/>
        </w:rPr>
        <w:t xml:space="preserve">2. </w:t>
      </w:r>
      <w:r>
        <w:t xml:space="preserve">Palangos moksleivių klubas organizuoja </w:t>
      </w:r>
      <w:r>
        <w:rPr>
          <w:sz w:val="23"/>
          <w:szCs w:val="23"/>
        </w:rPr>
        <w:t>nacionalinį švietimo</w:t>
      </w:r>
      <w:r w:rsidR="003054F5">
        <w:rPr>
          <w:sz w:val="23"/>
          <w:szCs w:val="23"/>
        </w:rPr>
        <w:t xml:space="preserve"> </w:t>
      </w:r>
      <w:r>
        <w:rPr>
          <w:sz w:val="23"/>
          <w:szCs w:val="23"/>
        </w:rPr>
        <w:t>įstaigų mok</w:t>
      </w:r>
      <w:r w:rsidR="003054F5">
        <w:rPr>
          <w:sz w:val="23"/>
          <w:szCs w:val="23"/>
        </w:rPr>
        <w:t>sleivių</w:t>
      </w:r>
      <w:r>
        <w:rPr>
          <w:sz w:val="23"/>
          <w:szCs w:val="23"/>
        </w:rPr>
        <w:t xml:space="preserve"> piešinių</w:t>
      </w:r>
      <w:r>
        <w:t xml:space="preserve"> </w:t>
      </w:r>
      <w:r>
        <w:rPr>
          <w:sz w:val="23"/>
          <w:szCs w:val="23"/>
        </w:rPr>
        <w:t xml:space="preserve">konkursą </w:t>
      </w:r>
      <w:r>
        <w:t>„Vaikai Palangai“, skirtą pasidalinti idėjomis, ugdant mokinių vaizduotę, kūrybiškumą, saviraišką.</w:t>
      </w:r>
    </w:p>
    <w:p w14:paraId="322A091B" w14:textId="09538C24" w:rsidR="00F705B1" w:rsidRDefault="00000000" w:rsidP="00B919FB">
      <w:pPr>
        <w:spacing w:before="240" w:after="240"/>
        <w:jc w:val="center"/>
        <w:rPr>
          <w:b/>
        </w:rPr>
      </w:pPr>
      <w:r>
        <w:rPr>
          <w:b/>
        </w:rPr>
        <w:t>II SKYRIUS</w:t>
      </w:r>
      <w:r w:rsidR="00B919FB">
        <w:rPr>
          <w:b/>
        </w:rPr>
        <w:br/>
      </w:r>
      <w:r>
        <w:rPr>
          <w:b/>
        </w:rPr>
        <w:t>KONKURSO TIKSLAS IR UŽDAVINIAI</w:t>
      </w:r>
    </w:p>
    <w:p w14:paraId="11AC1093" w14:textId="77777777" w:rsidR="00F705B1" w:rsidRDefault="00000000">
      <w:pPr>
        <w:ind w:firstLine="720"/>
        <w:jc w:val="both"/>
        <w:rPr>
          <w:b/>
        </w:rPr>
      </w:pPr>
      <w:r>
        <w:rPr>
          <w:color w:val="000000"/>
        </w:rPr>
        <w:t>3.</w:t>
      </w:r>
      <w:r>
        <w:rPr>
          <w:b/>
          <w:color w:val="000000"/>
        </w:rPr>
        <w:t xml:space="preserve"> Tikslas. </w:t>
      </w:r>
      <w:r>
        <w:t>Ugdyti moksleivių kūrybiškumą ir projekcinius gebėjimus, kuriant viziją apie unikalius, klestinčius, ekologiškus miestus ir gyvenimo kaitą, skatinti atsakingumą bei ekologiškumą.</w:t>
      </w:r>
      <w:r>
        <w:rPr>
          <w:b/>
        </w:rPr>
        <w:t xml:space="preserve"> </w:t>
      </w:r>
    </w:p>
    <w:p w14:paraId="1104A0FC" w14:textId="77777777" w:rsidR="00F705B1" w:rsidRDefault="00000000">
      <w:pPr>
        <w:ind w:firstLine="720"/>
        <w:jc w:val="both"/>
        <w:rPr>
          <w:b/>
        </w:rPr>
      </w:pPr>
      <w:r>
        <w:t>4.</w:t>
      </w:r>
      <w:r>
        <w:rPr>
          <w:b/>
        </w:rPr>
        <w:t xml:space="preserve"> Uždaviniai:</w:t>
      </w:r>
    </w:p>
    <w:p w14:paraId="79A0A541" w14:textId="77777777" w:rsidR="00F705B1" w:rsidRDefault="00000000">
      <w:pPr>
        <w:numPr>
          <w:ilvl w:val="1"/>
          <w:numId w:val="3"/>
        </w:numPr>
        <w:tabs>
          <w:tab w:val="left" w:pos="1134"/>
        </w:tabs>
        <w:jc w:val="both"/>
      </w:pPr>
      <w:r>
        <w:t xml:space="preserve"> Kurti tvarios Palangos ateities viziją;</w:t>
      </w:r>
    </w:p>
    <w:p w14:paraId="22F0BA48" w14:textId="77777777" w:rsidR="00F705B1" w:rsidRDefault="00000000">
      <w:pPr>
        <w:numPr>
          <w:ilvl w:val="1"/>
          <w:numId w:val="3"/>
        </w:numPr>
        <w:tabs>
          <w:tab w:val="left" w:pos="1134"/>
        </w:tabs>
        <w:jc w:val="both"/>
      </w:pPr>
      <w:r>
        <w:t xml:space="preserve"> Ugdyti estetinį, architektūrinį suvokimą, iniciatyvumą ir vertybines nuostatas;</w:t>
      </w:r>
    </w:p>
    <w:p w14:paraId="082725D1" w14:textId="77777777" w:rsidR="00F705B1" w:rsidRDefault="00000000">
      <w:pPr>
        <w:numPr>
          <w:ilvl w:val="1"/>
          <w:numId w:val="3"/>
        </w:numPr>
        <w:tabs>
          <w:tab w:val="left" w:pos="1134"/>
        </w:tabs>
        <w:jc w:val="both"/>
      </w:pPr>
      <w:r>
        <w:t xml:space="preserve"> Atskleisti mokinių kūrybiškumą raiškos ir atlikimo procesu;</w:t>
      </w:r>
    </w:p>
    <w:p w14:paraId="60E2653E" w14:textId="77777777" w:rsidR="00F705B1" w:rsidRDefault="00000000">
      <w:pPr>
        <w:numPr>
          <w:ilvl w:val="1"/>
          <w:numId w:val="3"/>
        </w:numPr>
        <w:pBdr>
          <w:top w:val="nil"/>
          <w:left w:val="nil"/>
          <w:bottom w:val="nil"/>
          <w:right w:val="nil"/>
          <w:between w:val="nil"/>
        </w:pBdr>
      </w:pPr>
      <w:r>
        <w:rPr>
          <w:color w:val="000000"/>
        </w:rPr>
        <w:t xml:space="preserve"> Lavinti vaizduotę i</w:t>
      </w:r>
      <w:r>
        <w:t>r savarankiškumą</w:t>
      </w:r>
      <w:r>
        <w:rPr>
          <w:color w:val="000000"/>
        </w:rPr>
        <w:t>, kuriant įvairiomis dailės priemonėmis bei techn</w:t>
      </w:r>
      <w:r>
        <w:t>ikomis</w:t>
      </w:r>
      <w:r>
        <w:rPr>
          <w:color w:val="000000"/>
        </w:rPr>
        <w:t>;</w:t>
      </w:r>
    </w:p>
    <w:p w14:paraId="4DE9D5C8" w14:textId="2BE2E0ED" w:rsidR="00F705B1" w:rsidRPr="00B919FB" w:rsidRDefault="00000000" w:rsidP="00B919FB">
      <w:pPr>
        <w:numPr>
          <w:ilvl w:val="1"/>
          <w:numId w:val="3"/>
        </w:numPr>
        <w:pBdr>
          <w:top w:val="nil"/>
          <w:left w:val="nil"/>
          <w:bottom w:val="nil"/>
          <w:right w:val="nil"/>
          <w:between w:val="nil"/>
        </w:pBdr>
        <w:rPr>
          <w:color w:val="000000"/>
        </w:rPr>
      </w:pPr>
      <w:r>
        <w:t xml:space="preserve"> </w:t>
      </w:r>
      <w:r w:rsidRPr="00B919FB">
        <w:rPr>
          <w:color w:val="000000"/>
        </w:rPr>
        <w:t xml:space="preserve">Supažindinti visuomenę su moksleivių kūrybine veikla, </w:t>
      </w:r>
      <w:r>
        <w:t xml:space="preserve"> rengiant parodas </w:t>
      </w:r>
      <w:r w:rsidRPr="00B919FB">
        <w:rPr>
          <w:color w:val="000000"/>
        </w:rPr>
        <w:t>virtualioje erdvėje bei visuomenei prieinamose vietose.</w:t>
      </w:r>
    </w:p>
    <w:p w14:paraId="3B7F5CC9" w14:textId="689D2A86" w:rsidR="00F705B1" w:rsidRDefault="00000000" w:rsidP="00B919FB">
      <w:pPr>
        <w:spacing w:before="240" w:after="240"/>
        <w:jc w:val="center"/>
        <w:rPr>
          <w:b/>
        </w:rPr>
      </w:pPr>
      <w:r>
        <w:rPr>
          <w:b/>
        </w:rPr>
        <w:t>III SKYRIUS</w:t>
      </w:r>
      <w:r w:rsidR="00B919FB">
        <w:rPr>
          <w:b/>
        </w:rPr>
        <w:br/>
      </w:r>
      <w:r>
        <w:rPr>
          <w:b/>
        </w:rPr>
        <w:t>DALYVIAI</w:t>
      </w:r>
    </w:p>
    <w:p w14:paraId="201764F0" w14:textId="77777777" w:rsidR="00F705B1" w:rsidRDefault="00000000">
      <w:pPr>
        <w:ind w:firstLine="720"/>
        <w:jc w:val="both"/>
      </w:pPr>
      <w:r>
        <w:t>5. Konkurse kviečiami dalyvauti Lietuvos švietimo ir ugdymo įstaigų moksleiviai.</w:t>
      </w:r>
    </w:p>
    <w:p w14:paraId="3C87FD77" w14:textId="77777777" w:rsidR="00F705B1" w:rsidRDefault="00000000">
      <w:pPr>
        <w:pBdr>
          <w:top w:val="nil"/>
          <w:left w:val="nil"/>
          <w:bottom w:val="nil"/>
          <w:right w:val="nil"/>
          <w:between w:val="nil"/>
        </w:pBdr>
        <w:tabs>
          <w:tab w:val="left" w:pos="-360"/>
          <w:tab w:val="left" w:pos="0"/>
          <w:tab w:val="left" w:pos="180"/>
        </w:tabs>
        <w:ind w:left="180" w:firstLine="529"/>
        <w:jc w:val="both"/>
        <w:rPr>
          <w:color w:val="000000"/>
        </w:rPr>
      </w:pPr>
      <w:r>
        <w:rPr>
          <w:color w:val="000000"/>
        </w:rPr>
        <w:t>6. Konkurso darbai vertinami trijose amžiaus grupėse:</w:t>
      </w:r>
    </w:p>
    <w:p w14:paraId="48139380" w14:textId="77777777" w:rsidR="00F705B1" w:rsidRDefault="00000000" w:rsidP="00B919FB">
      <w:pPr>
        <w:pBdr>
          <w:top w:val="nil"/>
          <w:left w:val="nil"/>
          <w:bottom w:val="nil"/>
          <w:right w:val="nil"/>
          <w:between w:val="nil"/>
        </w:pBdr>
        <w:tabs>
          <w:tab w:val="left" w:pos="-360"/>
          <w:tab w:val="left" w:pos="0"/>
          <w:tab w:val="left" w:pos="180"/>
        </w:tabs>
        <w:ind w:left="180" w:firstLine="813"/>
        <w:jc w:val="both"/>
        <w:rPr>
          <w:color w:val="000000"/>
        </w:rPr>
      </w:pPr>
      <w:r>
        <w:rPr>
          <w:color w:val="000000"/>
        </w:rPr>
        <w:t>I amžiaus grupė – 7–10 metų;</w:t>
      </w:r>
    </w:p>
    <w:p w14:paraId="320E641A" w14:textId="77777777" w:rsidR="00F705B1" w:rsidRDefault="00000000" w:rsidP="00B919FB">
      <w:pPr>
        <w:pBdr>
          <w:top w:val="nil"/>
          <w:left w:val="nil"/>
          <w:bottom w:val="nil"/>
          <w:right w:val="nil"/>
          <w:between w:val="nil"/>
        </w:pBdr>
        <w:tabs>
          <w:tab w:val="left" w:pos="-360"/>
          <w:tab w:val="left" w:pos="0"/>
          <w:tab w:val="left" w:pos="180"/>
        </w:tabs>
        <w:ind w:left="180" w:firstLine="813"/>
        <w:jc w:val="both"/>
        <w:rPr>
          <w:color w:val="000000"/>
        </w:rPr>
      </w:pPr>
      <w:r>
        <w:rPr>
          <w:color w:val="000000"/>
        </w:rPr>
        <w:t>II amžiaus grupė – 11–14 metų;</w:t>
      </w:r>
    </w:p>
    <w:p w14:paraId="6D2301AC" w14:textId="77777777" w:rsidR="00F705B1" w:rsidRDefault="00000000" w:rsidP="00B919FB">
      <w:pPr>
        <w:pBdr>
          <w:top w:val="nil"/>
          <w:left w:val="nil"/>
          <w:bottom w:val="nil"/>
          <w:right w:val="nil"/>
          <w:between w:val="nil"/>
        </w:pBdr>
        <w:tabs>
          <w:tab w:val="left" w:pos="-360"/>
          <w:tab w:val="left" w:pos="0"/>
          <w:tab w:val="left" w:pos="180"/>
        </w:tabs>
        <w:ind w:left="180" w:firstLine="813"/>
        <w:jc w:val="both"/>
        <w:rPr>
          <w:b/>
          <w:color w:val="000000"/>
        </w:rPr>
      </w:pPr>
      <w:r>
        <w:rPr>
          <w:color w:val="000000"/>
        </w:rPr>
        <w:t>III amžiaus grupė – 15–18 metų.</w:t>
      </w:r>
      <w:r>
        <w:rPr>
          <w:b/>
          <w:color w:val="000000"/>
        </w:rPr>
        <w:t xml:space="preserve"> </w:t>
      </w:r>
    </w:p>
    <w:p w14:paraId="14FD0259" w14:textId="68A397F7" w:rsidR="00F705B1" w:rsidRDefault="00000000" w:rsidP="00B919FB">
      <w:pPr>
        <w:keepNext/>
        <w:keepLines/>
        <w:pBdr>
          <w:top w:val="nil"/>
          <w:left w:val="nil"/>
          <w:bottom w:val="nil"/>
          <w:right w:val="nil"/>
          <w:between w:val="nil"/>
        </w:pBdr>
        <w:spacing w:before="240" w:after="240" w:line="276" w:lineRule="auto"/>
        <w:jc w:val="center"/>
        <w:rPr>
          <w:b/>
        </w:rPr>
      </w:pPr>
      <w:r>
        <w:rPr>
          <w:b/>
          <w:color w:val="000000"/>
        </w:rPr>
        <w:lastRenderedPageBreak/>
        <w:t>IV SKYRIUS</w:t>
      </w:r>
      <w:r w:rsidR="00B919FB">
        <w:rPr>
          <w:b/>
          <w:color w:val="000000"/>
        </w:rPr>
        <w:br/>
      </w:r>
      <w:r>
        <w:rPr>
          <w:b/>
        </w:rPr>
        <w:t>KONKURSO ORGANIZAVIMAS</w:t>
      </w:r>
    </w:p>
    <w:p w14:paraId="494FC62B" w14:textId="77777777" w:rsidR="00F705B1" w:rsidRDefault="00000000" w:rsidP="00B919FB">
      <w:pPr>
        <w:keepNext/>
        <w:keepLines/>
        <w:ind w:firstLine="720"/>
        <w:jc w:val="both"/>
      </w:pPr>
      <w:r>
        <w:t>7. Darbai gali b</w:t>
      </w:r>
      <w:r>
        <w:rPr>
          <w:rFonts w:ascii="Times" w:eastAsia="Times" w:hAnsi="Times" w:cs="Times"/>
        </w:rPr>
        <w:t>ū</w:t>
      </w:r>
      <w:r>
        <w:t xml:space="preserve">ti atlikti </w:t>
      </w:r>
      <w:r>
        <w:rPr>
          <w:rFonts w:ascii="Times" w:eastAsia="Times" w:hAnsi="Times" w:cs="Times"/>
        </w:rPr>
        <w:t>į</w:t>
      </w:r>
      <w:r>
        <w:t>vairiomis tapybos bei grafikos technikomis ir priemonėmis: akvarele, guašu, tušu, kreidel</w:t>
      </w:r>
      <w:r>
        <w:rPr>
          <w:rFonts w:ascii="Times" w:eastAsia="Times" w:hAnsi="Times" w:cs="Times"/>
        </w:rPr>
        <w:t>ė</w:t>
      </w:r>
      <w:r>
        <w:t>mis, pieštukais ir t. t. (</w:t>
      </w:r>
      <w:r>
        <w:rPr>
          <w:color w:val="000000"/>
        </w:rPr>
        <w:t>atlikimo technikos yra neribojamos).</w:t>
      </w:r>
      <w:r>
        <w:t xml:space="preserve"> </w:t>
      </w:r>
    </w:p>
    <w:p w14:paraId="318C7303" w14:textId="77777777" w:rsidR="00B919FB" w:rsidRDefault="00000000" w:rsidP="00B919FB">
      <w:pPr>
        <w:ind w:firstLine="720"/>
        <w:jc w:val="both"/>
      </w:pPr>
      <w:r>
        <w:t>8. Darbų</w:t>
      </w:r>
      <w:r>
        <w:rPr>
          <w:color w:val="FF0000"/>
        </w:rPr>
        <w:t xml:space="preserve"> </w:t>
      </w:r>
      <w:r>
        <w:t>matmenys A3 formatas.</w:t>
      </w:r>
    </w:p>
    <w:p w14:paraId="3227FDC0" w14:textId="77777777" w:rsidR="00B919FB" w:rsidRDefault="00000000" w:rsidP="00B919FB">
      <w:pPr>
        <w:ind w:firstLine="720"/>
        <w:jc w:val="both"/>
      </w:pPr>
      <w:r>
        <w:t>9. Konkurso dalyvis gali atsi</w:t>
      </w:r>
      <w:r>
        <w:rPr>
          <w:rFonts w:ascii="Times" w:eastAsia="Times" w:hAnsi="Times" w:cs="Times"/>
        </w:rPr>
        <w:t>ų</w:t>
      </w:r>
      <w:r>
        <w:t>sti ne daugiau kaip vien</w:t>
      </w:r>
      <w:r>
        <w:rPr>
          <w:rFonts w:ascii="Times" w:eastAsia="Times" w:hAnsi="Times" w:cs="Times"/>
        </w:rPr>
        <w:t xml:space="preserve">ą </w:t>
      </w:r>
      <w:r>
        <w:t>darb</w:t>
      </w:r>
      <w:r>
        <w:rPr>
          <w:rFonts w:ascii="Times" w:eastAsia="Times" w:hAnsi="Times" w:cs="Times"/>
        </w:rPr>
        <w:t>ą</w:t>
      </w:r>
      <w:r>
        <w:t>, kuris turi atitikti konkurso tem</w:t>
      </w:r>
      <w:r>
        <w:rPr>
          <w:rFonts w:ascii="Times" w:eastAsia="Times" w:hAnsi="Times" w:cs="Times"/>
        </w:rPr>
        <w:t>ą</w:t>
      </w:r>
      <w:r>
        <w:t>.</w:t>
      </w:r>
    </w:p>
    <w:p w14:paraId="55353518" w14:textId="6224A056" w:rsidR="00F705B1" w:rsidRPr="00B919FB" w:rsidRDefault="00000000" w:rsidP="00B919FB">
      <w:pPr>
        <w:ind w:firstLine="720"/>
        <w:jc w:val="both"/>
      </w:pPr>
      <w:r>
        <w:t>10. Iš vienos įstaigos galima siųsti ne daugiau 10 darbų.</w:t>
      </w:r>
    </w:p>
    <w:p w14:paraId="7542BEF2" w14:textId="77777777" w:rsidR="00F705B1" w:rsidRDefault="00000000">
      <w:pPr>
        <w:ind w:firstLine="720"/>
        <w:jc w:val="both"/>
      </w:pPr>
      <w:r>
        <w:rPr>
          <w:color w:val="000000"/>
        </w:rPr>
        <w:t xml:space="preserve">11. </w:t>
      </w:r>
      <w:r>
        <w:t>Kiekvieno darbo kitoje pusėje (apačioje dešinėje) turi būti priklijuota: darbo autoriaus vardas, pavardė, amžius, darbo pavadinimas, ugdymo įstaiga, mokytojas (1 priedas).</w:t>
      </w:r>
    </w:p>
    <w:p w14:paraId="1CA432F7" w14:textId="6BDD4CDB" w:rsidR="00F705B1" w:rsidRDefault="00000000">
      <w:pPr>
        <w:ind w:firstLine="720"/>
        <w:jc w:val="both"/>
        <w:rPr>
          <w:b/>
        </w:rPr>
      </w:pPr>
      <w:r>
        <w:t xml:space="preserve">12. Siunčiant darbus iš vienos institucijos, būtina pridėti bendrą atsiųstų darbų sąrašą (2 priedas) </w:t>
      </w:r>
      <w:r w:rsidR="00B919FB">
        <w:t>ir jį atsiųsti</w:t>
      </w:r>
      <w:r>
        <w:t xml:space="preserve"> elektroniniu paštu: </w:t>
      </w:r>
      <w:r>
        <w:rPr>
          <w:b/>
        </w:rPr>
        <w:t>info@moksleiviuklubas.lt</w:t>
      </w:r>
    </w:p>
    <w:p w14:paraId="6243FAAE" w14:textId="08C3BC4A" w:rsidR="00F705B1" w:rsidRDefault="00000000">
      <w:pPr>
        <w:ind w:firstLine="709"/>
        <w:jc w:val="both"/>
      </w:pPr>
      <w:r>
        <w:t xml:space="preserve">13. Darbus pristatyti iki </w:t>
      </w:r>
      <w:r>
        <w:rPr>
          <w:b/>
        </w:rPr>
        <w:t>2023 m. kovo 26 d.</w:t>
      </w:r>
      <w:r w:rsidR="00B919FB">
        <w:rPr>
          <w:b/>
        </w:rPr>
        <w:t xml:space="preserve"> </w:t>
      </w:r>
      <w:r>
        <w:t xml:space="preserve">(imtinai) adresu: Palangos moksleivių klubas, </w:t>
      </w:r>
      <w:proofErr w:type="spellStart"/>
      <w:r>
        <w:t>Virbališkės</w:t>
      </w:r>
      <w:proofErr w:type="spellEnd"/>
      <w:r>
        <w:t xml:space="preserve"> takas 4, LT-00127 Palanga, su nuoroda: Nacionalinis švietimo įstaigų mokinių</w:t>
      </w:r>
      <w:r w:rsidR="00E47257">
        <w:t xml:space="preserve"> piešinių</w:t>
      </w:r>
      <w:r>
        <w:t xml:space="preserve"> konkursas „Vaikai Palangai“.  </w:t>
      </w:r>
    </w:p>
    <w:p w14:paraId="1F742351" w14:textId="5036B067" w:rsidR="00F705B1" w:rsidRDefault="00000000">
      <w:pPr>
        <w:ind w:firstLine="720"/>
        <w:jc w:val="both"/>
      </w:pPr>
      <w:r>
        <w:t xml:space="preserve">15. Konkurso laimėtojai bus skelbiami balandžio 2 dieną </w:t>
      </w:r>
      <w:r w:rsidR="00B919FB">
        <w:t>Palangos m</w:t>
      </w:r>
      <w:r>
        <w:t>oksleivių klubo Facebook pask</w:t>
      </w:r>
      <w:r w:rsidR="00B919FB">
        <w:t>y</w:t>
      </w:r>
      <w:r>
        <w:t>roje.</w:t>
      </w:r>
    </w:p>
    <w:p w14:paraId="55F5593B" w14:textId="0652429F" w:rsidR="00E20681" w:rsidRDefault="00E20681">
      <w:pPr>
        <w:ind w:firstLine="720"/>
        <w:jc w:val="both"/>
      </w:pPr>
      <w:r>
        <w:t xml:space="preserve">16. </w:t>
      </w:r>
      <w:r w:rsidRPr="00E20681">
        <w:t xml:space="preserve">Darbai bus eksponuojami </w:t>
      </w:r>
      <w:r>
        <w:t xml:space="preserve">Palangos moksleivių klubo erdvėse bei </w:t>
      </w:r>
      <w:r w:rsidR="00B919FB">
        <w:t xml:space="preserve">kitose </w:t>
      </w:r>
      <w:r w:rsidRPr="00E20681">
        <w:t xml:space="preserve">Palangos miesto </w:t>
      </w:r>
      <w:r w:rsidR="00B919FB">
        <w:t>viešose vietose.</w:t>
      </w:r>
    </w:p>
    <w:p w14:paraId="457B8E93" w14:textId="77777777" w:rsidR="00F705B1" w:rsidRDefault="00000000">
      <w:pPr>
        <w:ind w:firstLine="709"/>
        <w:jc w:val="both"/>
      </w:pPr>
      <w:r>
        <w:t xml:space="preserve">16. Konkurso organizatoriai pasilieka teisę darbus publikuoti ir reprodukuoti savo nuožiūra. </w:t>
      </w:r>
    </w:p>
    <w:p w14:paraId="3019876D" w14:textId="53A647F8" w:rsidR="00F705B1" w:rsidRDefault="00000000">
      <w:pPr>
        <w:ind w:firstLine="709"/>
        <w:jc w:val="both"/>
      </w:pPr>
      <w:r>
        <w:t xml:space="preserve">17. Darbus atsiimti </w:t>
      </w:r>
      <w:r w:rsidR="00DE1EF4">
        <w:t xml:space="preserve">bus galima </w:t>
      </w:r>
      <w:r>
        <w:t>nuo 2023 m. gegužės 1</w:t>
      </w:r>
      <w:r w:rsidR="00B919FB">
        <w:t>5</w:t>
      </w:r>
      <w:r>
        <w:t xml:space="preserve"> d. Palangos moksleivių klube, </w:t>
      </w:r>
      <w:proofErr w:type="spellStart"/>
      <w:r>
        <w:t>Virbališkės</w:t>
      </w:r>
      <w:proofErr w:type="spellEnd"/>
      <w:r>
        <w:t xml:space="preserve"> takas 4.</w:t>
      </w:r>
    </w:p>
    <w:p w14:paraId="1F874AF0" w14:textId="2D23CD96" w:rsidR="00F705B1" w:rsidRDefault="00000000" w:rsidP="00B919FB">
      <w:pPr>
        <w:ind w:firstLine="709"/>
        <w:jc w:val="both"/>
      </w:pPr>
      <w:r w:rsidRPr="00E20681">
        <w:t>18.</w:t>
      </w:r>
      <w:r w:rsidR="002D781F">
        <w:rPr>
          <w:color w:val="FF0000"/>
        </w:rPr>
        <w:t xml:space="preserve"> </w:t>
      </w:r>
      <w:r w:rsidR="00E20681" w:rsidRPr="00E20681">
        <w:t>Mokytojams, parengusiems mokinius konkursui</w:t>
      </w:r>
      <w:r w:rsidR="00E47257">
        <w:t xml:space="preserve"> bus </w:t>
      </w:r>
      <w:r w:rsidR="00E20681" w:rsidRPr="00E20681">
        <w:t xml:space="preserve">išduodamos </w:t>
      </w:r>
      <w:r w:rsidR="00E20681">
        <w:t>Palangos švietimo pagalbos tarnybos</w:t>
      </w:r>
      <w:r w:rsidR="00E20681" w:rsidRPr="00E20681">
        <w:t xml:space="preserve"> pažymos.</w:t>
      </w:r>
    </w:p>
    <w:p w14:paraId="78ED5531" w14:textId="392A5A9E" w:rsidR="00F705B1" w:rsidRDefault="00000000" w:rsidP="00B919FB">
      <w:pPr>
        <w:spacing w:before="240" w:after="240"/>
        <w:jc w:val="center"/>
        <w:rPr>
          <w:b/>
        </w:rPr>
      </w:pPr>
      <w:r>
        <w:rPr>
          <w:b/>
        </w:rPr>
        <w:t>V SKYRIUS</w:t>
      </w:r>
      <w:r w:rsidR="00B919FB">
        <w:rPr>
          <w:b/>
        </w:rPr>
        <w:br/>
      </w:r>
      <w:r>
        <w:rPr>
          <w:b/>
        </w:rPr>
        <w:t>VERTINIMAS</w:t>
      </w:r>
    </w:p>
    <w:p w14:paraId="43EA2EAA" w14:textId="77777777" w:rsidR="00F705B1" w:rsidRDefault="00000000">
      <w:pPr>
        <w:ind w:firstLine="720"/>
        <w:jc w:val="both"/>
      </w:pPr>
      <w:r>
        <w:t>19. Darbus vertins Palangos moksleivių klubo direktoriaus įsakymu patvirtinta komisija.</w:t>
      </w:r>
    </w:p>
    <w:p w14:paraId="0A0CFEF6" w14:textId="77777777" w:rsidR="00F705B1" w:rsidRDefault="00000000">
      <w:pPr>
        <w:ind w:left="851" w:hanging="142"/>
        <w:jc w:val="both"/>
      </w:pPr>
      <w:r>
        <w:t>20. Darbai vertinami pagal šiuos kriterijus:</w:t>
      </w:r>
    </w:p>
    <w:p w14:paraId="2F9DD69F" w14:textId="77777777" w:rsidR="00F705B1" w:rsidRDefault="00000000">
      <w:pPr>
        <w:numPr>
          <w:ilvl w:val="0"/>
          <w:numId w:val="2"/>
        </w:numPr>
      </w:pPr>
      <w:r>
        <w:t>temos atitikimas, interpretacija;</w:t>
      </w:r>
    </w:p>
    <w:p w14:paraId="553F4E87" w14:textId="77777777" w:rsidR="00F705B1" w:rsidRDefault="00000000">
      <w:pPr>
        <w:numPr>
          <w:ilvl w:val="0"/>
          <w:numId w:val="2"/>
        </w:numPr>
      </w:pPr>
      <w:r>
        <w:t>darbo originalumas;</w:t>
      </w:r>
    </w:p>
    <w:p w14:paraId="78B476CB" w14:textId="77777777" w:rsidR="00F705B1" w:rsidRDefault="00000000">
      <w:pPr>
        <w:numPr>
          <w:ilvl w:val="0"/>
          <w:numId w:val="2"/>
        </w:numPr>
      </w:pPr>
      <w:r>
        <w:t xml:space="preserve">atliktos technikos savitumas; </w:t>
      </w:r>
    </w:p>
    <w:p w14:paraId="3E3E3D36" w14:textId="77777777" w:rsidR="00F705B1" w:rsidRDefault="00000000">
      <w:pPr>
        <w:numPr>
          <w:ilvl w:val="0"/>
          <w:numId w:val="2"/>
        </w:numPr>
      </w:pPr>
      <w:r>
        <w:t>estetinis vaizdas;</w:t>
      </w:r>
    </w:p>
    <w:p w14:paraId="74BF1702" w14:textId="77777777" w:rsidR="00F705B1" w:rsidRDefault="00000000">
      <w:pPr>
        <w:numPr>
          <w:ilvl w:val="0"/>
          <w:numId w:val="2"/>
        </w:numPr>
        <w:jc w:val="both"/>
        <w:rPr>
          <w:u w:val="single"/>
        </w:rPr>
      </w:pPr>
      <w:r>
        <w:t>darbo atitikimas konkurso keliamiems reikalavimams.</w:t>
      </w:r>
    </w:p>
    <w:p w14:paraId="61E2921F" w14:textId="77777777" w:rsidR="00F705B1" w:rsidRDefault="00000000">
      <w:pPr>
        <w:pBdr>
          <w:top w:val="nil"/>
          <w:left w:val="nil"/>
          <w:bottom w:val="nil"/>
          <w:right w:val="nil"/>
          <w:between w:val="nil"/>
        </w:pBdr>
        <w:shd w:val="clear" w:color="auto" w:fill="FFFFFF"/>
        <w:ind w:firstLine="709"/>
        <w:jc w:val="both"/>
        <w:rPr>
          <w:color w:val="000000"/>
        </w:rPr>
      </w:pPr>
      <w:r>
        <w:t>21</w:t>
      </w:r>
      <w:r>
        <w:rPr>
          <w:color w:val="000000"/>
        </w:rPr>
        <w:t>. Iš vis</w:t>
      </w:r>
      <w:r>
        <w:rPr>
          <w:rFonts w:ascii="Times" w:eastAsia="Times" w:hAnsi="Times" w:cs="Times"/>
          <w:color w:val="000000"/>
        </w:rPr>
        <w:t xml:space="preserve">ų </w:t>
      </w:r>
      <w:r>
        <w:rPr>
          <w:color w:val="000000"/>
        </w:rPr>
        <w:t>dalyvi</w:t>
      </w:r>
      <w:r>
        <w:rPr>
          <w:rFonts w:ascii="Times" w:eastAsia="Times" w:hAnsi="Times" w:cs="Times"/>
          <w:color w:val="000000"/>
        </w:rPr>
        <w:t xml:space="preserve">ų </w:t>
      </w:r>
      <w:r>
        <w:rPr>
          <w:color w:val="000000"/>
        </w:rPr>
        <w:t>bus išrinkti I, II bei III viet</w:t>
      </w:r>
      <w:r>
        <w:rPr>
          <w:rFonts w:ascii="Times" w:eastAsia="Times" w:hAnsi="Times" w:cs="Times"/>
          <w:color w:val="000000"/>
        </w:rPr>
        <w:t xml:space="preserve">ų </w:t>
      </w:r>
      <w:r>
        <w:rPr>
          <w:color w:val="000000"/>
        </w:rPr>
        <w:t>nugal</w:t>
      </w:r>
      <w:r>
        <w:rPr>
          <w:rFonts w:ascii="Times" w:eastAsia="Times" w:hAnsi="Times" w:cs="Times"/>
          <w:color w:val="000000"/>
        </w:rPr>
        <w:t>ė</w:t>
      </w:r>
      <w:r>
        <w:rPr>
          <w:color w:val="000000"/>
        </w:rPr>
        <w:t>tojai pagal tikslines amžiaus grupes atskirai. Kiekvienos amžiaus grupės nugalėtojai bus apdovanojami diplomais, o jų mokytojai padėkomis bei pažymomis.</w:t>
      </w:r>
    </w:p>
    <w:p w14:paraId="4C0CACC4" w14:textId="77777777" w:rsidR="00F705B1" w:rsidRDefault="00000000">
      <w:pPr>
        <w:pBdr>
          <w:top w:val="nil"/>
          <w:left w:val="nil"/>
          <w:bottom w:val="nil"/>
          <w:right w:val="nil"/>
          <w:between w:val="nil"/>
        </w:pBdr>
        <w:shd w:val="clear" w:color="auto" w:fill="FFFFFF"/>
        <w:ind w:firstLine="720"/>
        <w:jc w:val="both"/>
        <w:rPr>
          <w:color w:val="000000"/>
        </w:rPr>
      </w:pPr>
      <w:r>
        <w:rPr>
          <w:color w:val="000000"/>
        </w:rPr>
        <w:t>2</w:t>
      </w:r>
      <w:r>
        <w:t>2</w:t>
      </w:r>
      <w:r>
        <w:rPr>
          <w:color w:val="000000"/>
        </w:rPr>
        <w:t>. Komisija pasilieka teis</w:t>
      </w:r>
      <w:r>
        <w:rPr>
          <w:rFonts w:ascii="Times" w:eastAsia="Times" w:hAnsi="Times" w:cs="Times"/>
          <w:color w:val="000000"/>
        </w:rPr>
        <w:t xml:space="preserve">ę </w:t>
      </w:r>
      <w:r>
        <w:rPr>
          <w:color w:val="000000"/>
        </w:rPr>
        <w:t xml:space="preserve">skirti papildomas nominacijas ir apdovanoti. </w:t>
      </w:r>
    </w:p>
    <w:p w14:paraId="2437483F" w14:textId="73B1F6E3" w:rsidR="00F705B1" w:rsidRDefault="00000000" w:rsidP="00B919FB">
      <w:pPr>
        <w:ind w:firstLine="709"/>
        <w:jc w:val="both"/>
        <w:rPr>
          <w:color w:val="FF6600"/>
        </w:rPr>
      </w:pPr>
      <w:r>
        <w:t>23.</w:t>
      </w:r>
      <w:r w:rsidR="00B919FB">
        <w:t xml:space="preserve"> </w:t>
      </w:r>
      <w:r w:rsidR="002D781F">
        <w:t>K</w:t>
      </w:r>
      <w:r>
        <w:t xml:space="preserve">onkurso nugalėtojai bus skelbiami Palangos moksleivių klubo tinklalapyje www.moksleiviuklubas.lt  ir Palangos moksleivių klubo </w:t>
      </w:r>
      <w:r w:rsidR="00B919FB">
        <w:t xml:space="preserve">socialinėse paskyrose </w:t>
      </w:r>
      <w:r>
        <w:t xml:space="preserve">Facebook </w:t>
      </w:r>
      <w:r w:rsidR="00B919FB">
        <w:t xml:space="preserve">ir Instagram </w:t>
      </w:r>
      <w:r>
        <w:t>2023 m. balandžio</w:t>
      </w:r>
      <w:r>
        <w:rPr>
          <w:color w:val="FF0000"/>
        </w:rPr>
        <w:t xml:space="preserve"> </w:t>
      </w:r>
      <w:r w:rsidR="00DE1EF4">
        <w:t>2</w:t>
      </w:r>
      <w:r>
        <w:t xml:space="preserve"> d.</w:t>
      </w:r>
    </w:p>
    <w:p w14:paraId="350A2691" w14:textId="35D83226" w:rsidR="00F705B1" w:rsidRDefault="00000000" w:rsidP="00B919FB">
      <w:pPr>
        <w:spacing w:before="240" w:after="240"/>
        <w:jc w:val="center"/>
        <w:rPr>
          <w:b/>
        </w:rPr>
      </w:pPr>
      <w:r>
        <w:rPr>
          <w:b/>
        </w:rPr>
        <w:t>VII SKYRIUS</w:t>
      </w:r>
      <w:r w:rsidR="00B919FB">
        <w:rPr>
          <w:b/>
        </w:rPr>
        <w:br/>
      </w:r>
      <w:r>
        <w:rPr>
          <w:b/>
        </w:rPr>
        <w:t xml:space="preserve"> BAIGIAMOSIOS NUOSTATOS</w:t>
      </w:r>
    </w:p>
    <w:p w14:paraId="158BB52E" w14:textId="6BDF1067" w:rsidR="00F705B1" w:rsidRDefault="00000000">
      <w:pPr>
        <w:ind w:firstLine="709"/>
        <w:jc w:val="both"/>
        <w:rPr>
          <w:rFonts w:ascii="Times" w:eastAsia="Times" w:hAnsi="Times" w:cs="Times"/>
        </w:rPr>
      </w:pPr>
      <w:r>
        <w:t xml:space="preserve">24. </w:t>
      </w:r>
      <w:r w:rsidR="00E47257">
        <w:t>K</w:t>
      </w:r>
      <w:r>
        <w:t xml:space="preserve">onkurso organizatorė – Palangos moksleivių klubo dailės studijos „Spalvų sala“ </w:t>
      </w:r>
      <w:r w:rsidR="00B919FB">
        <w:t xml:space="preserve"> </w:t>
      </w:r>
      <w:r>
        <w:t>vadovė</w:t>
      </w:r>
      <w:r w:rsidR="00B919FB">
        <w:t xml:space="preserve">, dailės ir technologijų vyr. mokytoja </w:t>
      </w:r>
      <w:r>
        <w:t>Diana Rakauskienė,</w:t>
      </w:r>
      <w:r w:rsidR="002B727D">
        <w:t xml:space="preserve"> t</w:t>
      </w:r>
      <w:r>
        <w:t>el. 8</w:t>
      </w:r>
      <w:r w:rsidR="002B727D">
        <w:t>-</w:t>
      </w:r>
      <w:r>
        <w:t>685</w:t>
      </w:r>
      <w:r w:rsidR="002B727D">
        <w:t>-</w:t>
      </w:r>
      <w:r>
        <w:t xml:space="preserve">08060, el. paštas: </w:t>
      </w:r>
      <w:hyperlink r:id="rId8" w:history="1">
        <w:r w:rsidR="002B727D" w:rsidRPr="00755B94">
          <w:rPr>
            <w:rStyle w:val="Hipersaitas"/>
          </w:rPr>
          <w:t>drakauskiene@gmail.com</w:t>
        </w:r>
      </w:hyperlink>
      <w:r w:rsidR="002B727D">
        <w:t xml:space="preserve">. </w:t>
      </w:r>
    </w:p>
    <w:p w14:paraId="2BB263D4" w14:textId="033CEF89" w:rsidR="00F705B1" w:rsidRDefault="00000000" w:rsidP="002B727D">
      <w:pPr>
        <w:ind w:firstLine="720"/>
        <w:jc w:val="both"/>
      </w:pPr>
      <w:r>
        <w:t xml:space="preserve">25. </w:t>
      </w:r>
      <w:r w:rsidR="00E47257">
        <w:t>K</w:t>
      </w:r>
      <w:r>
        <w:t>onkurso koordinatorė – direktoriaus pavaduotoja ugdymui Raimonda</w:t>
      </w:r>
      <w:r w:rsidR="00E47257">
        <w:t xml:space="preserve"> </w:t>
      </w:r>
      <w:r>
        <w:t>Aleksandravičienė</w:t>
      </w:r>
      <w:r w:rsidR="002B727D">
        <w:t xml:space="preserve"> tel.</w:t>
      </w:r>
      <w:r>
        <w:t xml:space="preserve"> 8</w:t>
      </w:r>
      <w:r w:rsidR="002B727D">
        <w:t>-</w:t>
      </w:r>
      <w:r>
        <w:t>692</w:t>
      </w:r>
      <w:r w:rsidR="002B727D">
        <w:t>-</w:t>
      </w:r>
      <w:r>
        <w:t>24344, el. p. info@moksleiviuklubas.lt</w:t>
      </w:r>
    </w:p>
    <w:p w14:paraId="309A2CEB" w14:textId="0355E9E6" w:rsidR="00F705B1" w:rsidRPr="005840FF" w:rsidRDefault="00000000" w:rsidP="005840FF">
      <w:pPr>
        <w:pBdr>
          <w:top w:val="nil"/>
          <w:left w:val="nil"/>
          <w:bottom w:val="nil"/>
          <w:right w:val="nil"/>
          <w:between w:val="nil"/>
        </w:pBdr>
        <w:ind w:firstLine="720"/>
        <w:jc w:val="center"/>
        <w:rPr>
          <w:color w:val="000000"/>
        </w:rPr>
      </w:pPr>
      <w:r>
        <w:rPr>
          <w:color w:val="000000"/>
        </w:rPr>
        <w:t>_________________________</w:t>
      </w:r>
    </w:p>
    <w:p w14:paraId="25BA0E1C" w14:textId="77777777" w:rsidR="00F705B1" w:rsidRDefault="00000000">
      <w:pPr>
        <w:jc w:val="right"/>
        <w:rPr>
          <w:b/>
        </w:rPr>
      </w:pPr>
      <w:r>
        <w:rPr>
          <w:b/>
        </w:rPr>
        <w:lastRenderedPageBreak/>
        <w:t>1 priedas</w:t>
      </w:r>
    </w:p>
    <w:p w14:paraId="0037702B" w14:textId="32ABA9E3" w:rsidR="00F705B1" w:rsidRDefault="00000000" w:rsidP="002B727D">
      <w:pPr>
        <w:spacing w:before="240" w:after="480"/>
        <w:jc w:val="center"/>
        <w:rPr>
          <w:b/>
        </w:rPr>
      </w:pPr>
      <w:r>
        <w:rPr>
          <w:b/>
        </w:rPr>
        <w:t>(Darbo kortelės pavyzdys)</w:t>
      </w:r>
    </w:p>
    <w:tbl>
      <w:tblPr>
        <w:tblStyle w:val="a1"/>
        <w:tblW w:w="3969" w:type="dxa"/>
        <w:tblInd w:w="-115" w:type="dxa"/>
        <w:tblLayout w:type="fixed"/>
        <w:tblLook w:val="0000" w:firstRow="0" w:lastRow="0" w:firstColumn="0" w:lastColumn="0" w:noHBand="0" w:noVBand="0"/>
      </w:tblPr>
      <w:tblGrid>
        <w:gridCol w:w="3969"/>
      </w:tblGrid>
      <w:tr w:rsidR="00F705B1" w14:paraId="330D92F6" w14:textId="77777777" w:rsidTr="002B727D">
        <w:trPr>
          <w:trHeight w:val="567"/>
        </w:trPr>
        <w:tc>
          <w:tcPr>
            <w:tcW w:w="3969" w:type="dxa"/>
          </w:tcPr>
          <w:p w14:paraId="701364C3" w14:textId="77777777" w:rsidR="00F705B1" w:rsidRDefault="00000000">
            <w:pPr>
              <w:jc w:val="center"/>
              <w:rPr>
                <w:sz w:val="20"/>
                <w:szCs w:val="20"/>
              </w:rPr>
            </w:pPr>
            <w:r>
              <w:rPr>
                <w:sz w:val="20"/>
                <w:szCs w:val="20"/>
              </w:rPr>
              <w:t>Vieta klijavimui</w:t>
            </w:r>
          </w:p>
        </w:tc>
      </w:tr>
      <w:tr w:rsidR="002B727D" w14:paraId="3A2B371C" w14:textId="77777777" w:rsidTr="002B727D">
        <w:trPr>
          <w:trHeight w:val="409"/>
        </w:trPr>
        <w:tc>
          <w:tcPr>
            <w:tcW w:w="3969" w:type="dxa"/>
            <w:tcBorders>
              <w:bottom w:val="dashed" w:sz="4" w:space="0" w:color="auto"/>
            </w:tcBorders>
            <w:vAlign w:val="bottom"/>
          </w:tcPr>
          <w:p w14:paraId="46801179" w14:textId="77777777" w:rsidR="002B727D" w:rsidRDefault="002B727D" w:rsidP="002B727D">
            <w:pPr>
              <w:jc w:val="center"/>
              <w:rPr>
                <w:sz w:val="20"/>
                <w:szCs w:val="20"/>
              </w:rPr>
            </w:pPr>
          </w:p>
        </w:tc>
      </w:tr>
      <w:tr w:rsidR="002B727D" w14:paraId="56F83E50" w14:textId="77777777" w:rsidTr="002B727D">
        <w:trPr>
          <w:trHeight w:val="275"/>
        </w:trPr>
        <w:tc>
          <w:tcPr>
            <w:tcW w:w="3969" w:type="dxa"/>
            <w:tcBorders>
              <w:top w:val="dashed" w:sz="4" w:space="0" w:color="auto"/>
            </w:tcBorders>
          </w:tcPr>
          <w:p w14:paraId="1193322A" w14:textId="6B4D16BA" w:rsidR="002B727D" w:rsidRDefault="002B727D" w:rsidP="002B727D">
            <w:pPr>
              <w:jc w:val="center"/>
              <w:rPr>
                <w:sz w:val="20"/>
                <w:szCs w:val="20"/>
              </w:rPr>
            </w:pPr>
            <w:r>
              <w:rPr>
                <w:sz w:val="16"/>
                <w:szCs w:val="16"/>
              </w:rPr>
              <w:t>Vardas, pavardė, amžius</w:t>
            </w:r>
          </w:p>
        </w:tc>
      </w:tr>
      <w:tr w:rsidR="002B727D" w14:paraId="05881D09" w14:textId="77777777" w:rsidTr="002B727D">
        <w:trPr>
          <w:trHeight w:val="422"/>
        </w:trPr>
        <w:tc>
          <w:tcPr>
            <w:tcW w:w="3969" w:type="dxa"/>
            <w:tcBorders>
              <w:bottom w:val="dashed" w:sz="4" w:space="0" w:color="auto"/>
            </w:tcBorders>
            <w:vAlign w:val="bottom"/>
          </w:tcPr>
          <w:p w14:paraId="3EDED46D" w14:textId="17DBEE2E" w:rsidR="002B727D" w:rsidRDefault="002B727D" w:rsidP="002B727D">
            <w:pPr>
              <w:jc w:val="center"/>
              <w:rPr>
                <w:sz w:val="20"/>
                <w:szCs w:val="20"/>
              </w:rPr>
            </w:pPr>
          </w:p>
        </w:tc>
      </w:tr>
      <w:tr w:rsidR="002B727D" w14:paraId="47243B23" w14:textId="77777777" w:rsidTr="002B727D">
        <w:trPr>
          <w:trHeight w:val="287"/>
        </w:trPr>
        <w:tc>
          <w:tcPr>
            <w:tcW w:w="3969" w:type="dxa"/>
            <w:tcBorders>
              <w:top w:val="dashed" w:sz="4" w:space="0" w:color="auto"/>
            </w:tcBorders>
          </w:tcPr>
          <w:p w14:paraId="568BAACC" w14:textId="367907C6" w:rsidR="002B727D" w:rsidRDefault="002B727D" w:rsidP="002B727D">
            <w:pPr>
              <w:jc w:val="center"/>
              <w:rPr>
                <w:sz w:val="20"/>
                <w:szCs w:val="20"/>
              </w:rPr>
            </w:pPr>
            <w:r>
              <w:rPr>
                <w:sz w:val="16"/>
                <w:szCs w:val="16"/>
              </w:rPr>
              <w:t>Įstaiga</w:t>
            </w:r>
          </w:p>
        </w:tc>
      </w:tr>
      <w:tr w:rsidR="002B727D" w14:paraId="0B4FB9A8" w14:textId="77777777" w:rsidTr="002B727D">
        <w:trPr>
          <w:trHeight w:val="416"/>
        </w:trPr>
        <w:tc>
          <w:tcPr>
            <w:tcW w:w="3969" w:type="dxa"/>
            <w:tcBorders>
              <w:bottom w:val="dashed" w:sz="4" w:space="0" w:color="auto"/>
            </w:tcBorders>
            <w:vAlign w:val="bottom"/>
          </w:tcPr>
          <w:p w14:paraId="19F94819" w14:textId="77777777" w:rsidR="002B727D" w:rsidRDefault="002B727D" w:rsidP="002B727D">
            <w:pPr>
              <w:jc w:val="center"/>
              <w:rPr>
                <w:sz w:val="16"/>
                <w:szCs w:val="16"/>
              </w:rPr>
            </w:pPr>
          </w:p>
        </w:tc>
      </w:tr>
      <w:tr w:rsidR="002B727D" w14:paraId="00EF834D" w14:textId="77777777" w:rsidTr="002B727D">
        <w:trPr>
          <w:trHeight w:val="340"/>
        </w:trPr>
        <w:tc>
          <w:tcPr>
            <w:tcW w:w="3969" w:type="dxa"/>
            <w:tcBorders>
              <w:top w:val="dashed" w:sz="4" w:space="0" w:color="auto"/>
            </w:tcBorders>
          </w:tcPr>
          <w:p w14:paraId="76A05BD2" w14:textId="6245A45F" w:rsidR="002B727D" w:rsidRDefault="002B727D">
            <w:pPr>
              <w:jc w:val="center"/>
              <w:rPr>
                <w:sz w:val="20"/>
                <w:szCs w:val="20"/>
              </w:rPr>
            </w:pPr>
            <w:r>
              <w:rPr>
                <w:color w:val="000000"/>
                <w:sz w:val="16"/>
                <w:szCs w:val="16"/>
              </w:rPr>
              <w:t>Mokytojo vardas, pavardė</w:t>
            </w:r>
          </w:p>
        </w:tc>
      </w:tr>
    </w:tbl>
    <w:p w14:paraId="6D7F4139" w14:textId="77777777" w:rsidR="00F705B1" w:rsidRDefault="00F705B1" w:rsidP="002B727D">
      <w:pPr>
        <w:pBdr>
          <w:top w:val="nil"/>
          <w:left w:val="nil"/>
          <w:bottom w:val="single" w:sz="12" w:space="1" w:color="000000"/>
          <w:right w:val="nil"/>
          <w:between w:val="nil"/>
        </w:pBdr>
        <w:spacing w:before="600" w:after="600"/>
        <w:jc w:val="center"/>
        <w:rPr>
          <w:i/>
          <w:color w:val="000000"/>
        </w:rPr>
      </w:pPr>
    </w:p>
    <w:p w14:paraId="0C4F6AE2" w14:textId="77777777" w:rsidR="00F705B1" w:rsidRDefault="00000000">
      <w:pPr>
        <w:pBdr>
          <w:left w:val="nil"/>
          <w:bottom w:val="nil"/>
          <w:right w:val="nil"/>
          <w:between w:val="nil"/>
        </w:pBdr>
        <w:jc w:val="right"/>
        <w:rPr>
          <w:color w:val="000000"/>
        </w:rPr>
      </w:pPr>
      <w:r>
        <w:rPr>
          <w:b/>
        </w:rPr>
        <w:t>2 priedas</w:t>
      </w:r>
    </w:p>
    <w:p w14:paraId="73324872" w14:textId="77777777" w:rsidR="00F705B1" w:rsidRDefault="00000000" w:rsidP="002B727D">
      <w:pPr>
        <w:pBdr>
          <w:top w:val="nil"/>
          <w:left w:val="nil"/>
          <w:bottom w:val="nil"/>
          <w:right w:val="nil"/>
          <w:between w:val="nil"/>
        </w:pBdr>
        <w:spacing w:before="480" w:after="360"/>
        <w:jc w:val="center"/>
      </w:pPr>
      <w:r>
        <w:rPr>
          <w:b/>
        </w:rPr>
        <w:t>(Institucijos atsiųstų darbų sąrašo pavyzdys)</w:t>
      </w:r>
    </w:p>
    <w:p w14:paraId="723B3CCC" w14:textId="5DCAA852" w:rsidR="00F705B1" w:rsidRDefault="00000000" w:rsidP="002B727D">
      <w:pPr>
        <w:spacing w:after="360"/>
        <w:jc w:val="center"/>
      </w:pPr>
      <w:r>
        <w:t xml:space="preserve">Švietimo įstaigos pavadinimas, </w:t>
      </w:r>
      <w:r w:rsidR="002B727D">
        <w:br/>
      </w:r>
      <w:r>
        <w:t>adresas, telefono numeris</w:t>
      </w:r>
    </w:p>
    <w:tbl>
      <w:tblPr>
        <w:tblStyle w:val="a2"/>
        <w:tblW w:w="9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536"/>
        <w:gridCol w:w="1134"/>
        <w:gridCol w:w="3271"/>
      </w:tblGrid>
      <w:tr w:rsidR="00F705B1" w14:paraId="37468547" w14:textId="77777777">
        <w:trPr>
          <w:trHeight w:val="443"/>
        </w:trPr>
        <w:tc>
          <w:tcPr>
            <w:tcW w:w="675" w:type="dxa"/>
            <w:vAlign w:val="center"/>
          </w:tcPr>
          <w:p w14:paraId="65985F5C" w14:textId="77777777" w:rsidR="00F705B1" w:rsidRDefault="00000000" w:rsidP="002B727D">
            <w:pPr>
              <w:jc w:val="center"/>
            </w:pPr>
            <w:proofErr w:type="spellStart"/>
            <w:r>
              <w:t>Eil.Nr</w:t>
            </w:r>
            <w:proofErr w:type="spellEnd"/>
            <w:r>
              <w:t>.</w:t>
            </w:r>
          </w:p>
        </w:tc>
        <w:tc>
          <w:tcPr>
            <w:tcW w:w="4536" w:type="dxa"/>
            <w:vAlign w:val="center"/>
          </w:tcPr>
          <w:p w14:paraId="0DA45408" w14:textId="37C1AF98" w:rsidR="00F705B1" w:rsidRDefault="00000000" w:rsidP="002B727D">
            <w:pPr>
              <w:jc w:val="center"/>
            </w:pPr>
            <w:r>
              <w:t>Vardas, pavardė,</w:t>
            </w:r>
          </w:p>
        </w:tc>
        <w:tc>
          <w:tcPr>
            <w:tcW w:w="1134" w:type="dxa"/>
            <w:vAlign w:val="center"/>
          </w:tcPr>
          <w:p w14:paraId="74385FE4" w14:textId="77777777" w:rsidR="00F705B1" w:rsidRDefault="00000000" w:rsidP="002B727D">
            <w:pPr>
              <w:jc w:val="center"/>
            </w:pPr>
            <w:r>
              <w:t>Amžius</w:t>
            </w:r>
          </w:p>
        </w:tc>
        <w:tc>
          <w:tcPr>
            <w:tcW w:w="3271" w:type="dxa"/>
            <w:vAlign w:val="center"/>
          </w:tcPr>
          <w:p w14:paraId="31C39561" w14:textId="77777777" w:rsidR="00F705B1" w:rsidRDefault="00000000" w:rsidP="002B727D">
            <w:pPr>
              <w:pStyle w:val="Antrat5"/>
              <w:jc w:val="center"/>
              <w:rPr>
                <w:b w:val="0"/>
                <w:i w:val="0"/>
                <w:sz w:val="24"/>
                <w:szCs w:val="24"/>
              </w:rPr>
            </w:pPr>
            <w:r>
              <w:rPr>
                <w:b w:val="0"/>
                <w:i w:val="0"/>
                <w:sz w:val="24"/>
                <w:szCs w:val="24"/>
              </w:rPr>
              <w:t>Mokytojo vardas, pavardė, telefono Nr., el. p.</w:t>
            </w:r>
          </w:p>
        </w:tc>
      </w:tr>
      <w:tr w:rsidR="00F705B1" w14:paraId="329F1A07" w14:textId="77777777">
        <w:tc>
          <w:tcPr>
            <w:tcW w:w="675" w:type="dxa"/>
          </w:tcPr>
          <w:p w14:paraId="2773C2DF" w14:textId="77777777" w:rsidR="00F705B1" w:rsidRDefault="00F705B1">
            <w:pPr>
              <w:numPr>
                <w:ilvl w:val="0"/>
                <w:numId w:val="1"/>
              </w:numPr>
              <w:ind w:left="470" w:hanging="357"/>
            </w:pPr>
          </w:p>
        </w:tc>
        <w:tc>
          <w:tcPr>
            <w:tcW w:w="4536" w:type="dxa"/>
          </w:tcPr>
          <w:p w14:paraId="1F07A2D4" w14:textId="77777777" w:rsidR="00F705B1" w:rsidRDefault="00F705B1"/>
        </w:tc>
        <w:tc>
          <w:tcPr>
            <w:tcW w:w="1134" w:type="dxa"/>
          </w:tcPr>
          <w:p w14:paraId="02FE733D" w14:textId="77777777" w:rsidR="00F705B1" w:rsidRDefault="00F705B1"/>
        </w:tc>
        <w:tc>
          <w:tcPr>
            <w:tcW w:w="3271" w:type="dxa"/>
          </w:tcPr>
          <w:p w14:paraId="7697A4ED" w14:textId="77777777" w:rsidR="00F705B1" w:rsidRDefault="00F705B1"/>
        </w:tc>
      </w:tr>
      <w:tr w:rsidR="00F705B1" w14:paraId="1C8720CB" w14:textId="77777777">
        <w:tc>
          <w:tcPr>
            <w:tcW w:w="675" w:type="dxa"/>
          </w:tcPr>
          <w:p w14:paraId="1CB647C0" w14:textId="77777777" w:rsidR="00F705B1" w:rsidRDefault="00F705B1">
            <w:pPr>
              <w:numPr>
                <w:ilvl w:val="0"/>
                <w:numId w:val="1"/>
              </w:numPr>
              <w:ind w:left="470" w:hanging="357"/>
            </w:pPr>
          </w:p>
        </w:tc>
        <w:tc>
          <w:tcPr>
            <w:tcW w:w="4536" w:type="dxa"/>
          </w:tcPr>
          <w:p w14:paraId="17EB55FD" w14:textId="77777777" w:rsidR="00F705B1" w:rsidRDefault="00F705B1"/>
        </w:tc>
        <w:tc>
          <w:tcPr>
            <w:tcW w:w="1134" w:type="dxa"/>
          </w:tcPr>
          <w:p w14:paraId="3A4E7818" w14:textId="77777777" w:rsidR="00F705B1" w:rsidRDefault="00F705B1"/>
        </w:tc>
        <w:tc>
          <w:tcPr>
            <w:tcW w:w="3271" w:type="dxa"/>
          </w:tcPr>
          <w:p w14:paraId="6F61F87F" w14:textId="77777777" w:rsidR="00F705B1" w:rsidRDefault="00F705B1"/>
        </w:tc>
      </w:tr>
      <w:tr w:rsidR="00F705B1" w14:paraId="4D5D325B" w14:textId="77777777">
        <w:tc>
          <w:tcPr>
            <w:tcW w:w="675" w:type="dxa"/>
          </w:tcPr>
          <w:p w14:paraId="0701BA95" w14:textId="77777777" w:rsidR="00F705B1" w:rsidRDefault="00F705B1">
            <w:pPr>
              <w:numPr>
                <w:ilvl w:val="0"/>
                <w:numId w:val="1"/>
              </w:numPr>
              <w:ind w:left="470" w:hanging="357"/>
            </w:pPr>
          </w:p>
        </w:tc>
        <w:tc>
          <w:tcPr>
            <w:tcW w:w="4536" w:type="dxa"/>
          </w:tcPr>
          <w:p w14:paraId="685F8765" w14:textId="77777777" w:rsidR="00F705B1" w:rsidRDefault="00F705B1"/>
        </w:tc>
        <w:tc>
          <w:tcPr>
            <w:tcW w:w="1134" w:type="dxa"/>
          </w:tcPr>
          <w:p w14:paraId="33DA2068" w14:textId="77777777" w:rsidR="00F705B1" w:rsidRDefault="00F705B1"/>
        </w:tc>
        <w:tc>
          <w:tcPr>
            <w:tcW w:w="3271" w:type="dxa"/>
          </w:tcPr>
          <w:p w14:paraId="521A1324" w14:textId="77777777" w:rsidR="00F705B1" w:rsidRDefault="00F705B1"/>
        </w:tc>
      </w:tr>
      <w:tr w:rsidR="00F705B1" w14:paraId="477A0608" w14:textId="77777777">
        <w:tc>
          <w:tcPr>
            <w:tcW w:w="675" w:type="dxa"/>
          </w:tcPr>
          <w:p w14:paraId="0B61A494" w14:textId="77777777" w:rsidR="00F705B1" w:rsidRDefault="00F705B1">
            <w:pPr>
              <w:numPr>
                <w:ilvl w:val="0"/>
                <w:numId w:val="1"/>
              </w:numPr>
              <w:ind w:left="470" w:hanging="357"/>
            </w:pPr>
          </w:p>
        </w:tc>
        <w:tc>
          <w:tcPr>
            <w:tcW w:w="4536" w:type="dxa"/>
          </w:tcPr>
          <w:p w14:paraId="3BF37B3C" w14:textId="77777777" w:rsidR="00F705B1" w:rsidRDefault="00F705B1"/>
        </w:tc>
        <w:tc>
          <w:tcPr>
            <w:tcW w:w="1134" w:type="dxa"/>
          </w:tcPr>
          <w:p w14:paraId="06CB92DA" w14:textId="77777777" w:rsidR="00F705B1" w:rsidRDefault="00F705B1"/>
        </w:tc>
        <w:tc>
          <w:tcPr>
            <w:tcW w:w="3271" w:type="dxa"/>
          </w:tcPr>
          <w:p w14:paraId="4ACD77CE" w14:textId="77777777" w:rsidR="00F705B1" w:rsidRDefault="00F705B1"/>
        </w:tc>
      </w:tr>
      <w:tr w:rsidR="00F705B1" w14:paraId="6EA9A03E" w14:textId="77777777">
        <w:tc>
          <w:tcPr>
            <w:tcW w:w="675" w:type="dxa"/>
          </w:tcPr>
          <w:p w14:paraId="2F4645D6" w14:textId="77777777" w:rsidR="00F705B1" w:rsidRDefault="00F705B1">
            <w:pPr>
              <w:numPr>
                <w:ilvl w:val="0"/>
                <w:numId w:val="1"/>
              </w:numPr>
              <w:ind w:left="470" w:hanging="357"/>
            </w:pPr>
          </w:p>
        </w:tc>
        <w:tc>
          <w:tcPr>
            <w:tcW w:w="4536" w:type="dxa"/>
          </w:tcPr>
          <w:p w14:paraId="35F1EFEB" w14:textId="77777777" w:rsidR="00F705B1" w:rsidRDefault="00F705B1"/>
        </w:tc>
        <w:tc>
          <w:tcPr>
            <w:tcW w:w="1134" w:type="dxa"/>
          </w:tcPr>
          <w:p w14:paraId="1D8DE7A9" w14:textId="77777777" w:rsidR="00F705B1" w:rsidRDefault="00F705B1"/>
        </w:tc>
        <w:tc>
          <w:tcPr>
            <w:tcW w:w="3271" w:type="dxa"/>
          </w:tcPr>
          <w:p w14:paraId="67FCF757" w14:textId="77777777" w:rsidR="00F705B1" w:rsidRDefault="00F705B1"/>
        </w:tc>
      </w:tr>
    </w:tbl>
    <w:p w14:paraId="42B0AC98" w14:textId="22C44DAE" w:rsidR="00F705B1" w:rsidRDefault="00000000" w:rsidP="002B727D">
      <w:pPr>
        <w:spacing w:before="480"/>
        <w:jc w:val="center"/>
      </w:pPr>
      <w:r>
        <w:t>_______________________</w:t>
      </w:r>
    </w:p>
    <w:sectPr w:rsidR="00F705B1">
      <w:headerReference w:type="even" r:id="rId9"/>
      <w:headerReference w:type="default" r:id="rId10"/>
      <w:pgSz w:w="11907" w:h="16840"/>
      <w:pgMar w:top="1134" w:right="567" w:bottom="1134" w:left="170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F654" w14:textId="77777777" w:rsidR="002577EB" w:rsidRDefault="002577EB">
      <w:r>
        <w:separator/>
      </w:r>
    </w:p>
  </w:endnote>
  <w:endnote w:type="continuationSeparator" w:id="0">
    <w:p w14:paraId="4CD2E3F7" w14:textId="77777777" w:rsidR="002577EB" w:rsidRDefault="0025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413C" w14:textId="77777777" w:rsidR="002577EB" w:rsidRDefault="002577EB">
      <w:r>
        <w:separator/>
      </w:r>
    </w:p>
  </w:footnote>
  <w:footnote w:type="continuationSeparator" w:id="0">
    <w:p w14:paraId="3A3B25BC" w14:textId="77777777" w:rsidR="002577EB" w:rsidRDefault="0025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97F3" w14:textId="77777777" w:rsidR="00F705B1" w:rsidRDefault="0000000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BEA056A" w14:textId="77777777" w:rsidR="00F705B1" w:rsidRDefault="00F705B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4C65" w14:textId="77777777" w:rsidR="00F705B1" w:rsidRDefault="0000000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2D781F">
      <w:rPr>
        <w:noProof/>
        <w:color w:val="000000"/>
      </w:rPr>
      <w:t>2</w:t>
    </w:r>
    <w:r>
      <w:rPr>
        <w:color w:val="000000"/>
      </w:rPr>
      <w:fldChar w:fldCharType="end"/>
    </w:r>
  </w:p>
  <w:p w14:paraId="2E419DDA" w14:textId="77777777" w:rsidR="00F705B1" w:rsidRDefault="00F705B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524"/>
    <w:multiLevelType w:val="multilevel"/>
    <w:tmpl w:val="38C0840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366B5D94"/>
    <w:multiLevelType w:val="multilevel"/>
    <w:tmpl w:val="77266138"/>
    <w:lvl w:ilvl="0">
      <w:start w:val="1"/>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 w15:restartNumberingAfterBreak="0">
    <w:nsid w:val="749708DD"/>
    <w:multiLevelType w:val="multilevel"/>
    <w:tmpl w:val="5EE00D8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5325245">
    <w:abstractNumId w:val="2"/>
  </w:num>
  <w:num w:numId="2" w16cid:durableId="647710895">
    <w:abstractNumId w:val="1"/>
  </w:num>
  <w:num w:numId="3" w16cid:durableId="14447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B1"/>
    <w:rsid w:val="002577EB"/>
    <w:rsid w:val="002B727D"/>
    <w:rsid w:val="002C4D4F"/>
    <w:rsid w:val="002D781F"/>
    <w:rsid w:val="003054F5"/>
    <w:rsid w:val="003624AD"/>
    <w:rsid w:val="005840FF"/>
    <w:rsid w:val="007B3EF7"/>
    <w:rsid w:val="00930AFD"/>
    <w:rsid w:val="00A64B5D"/>
    <w:rsid w:val="00AC297E"/>
    <w:rsid w:val="00B8290B"/>
    <w:rsid w:val="00B919FB"/>
    <w:rsid w:val="00DE1EF4"/>
    <w:rsid w:val="00E20681"/>
    <w:rsid w:val="00E47257"/>
    <w:rsid w:val="00F67305"/>
    <w:rsid w:val="00F705B1"/>
    <w:rsid w:val="00F74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48EE"/>
  <w15:docId w15:val="{FFE32FB6-C975-400A-BE74-CF5652E2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06ED0"/>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link w:val="Antrat2Diagrama"/>
    <w:uiPriority w:val="9"/>
    <w:unhideWhenUsed/>
    <w:qFormat/>
    <w:rsid w:val="004136B4"/>
    <w:pPr>
      <w:keepNext/>
      <w:spacing w:before="240" w:after="60"/>
      <w:outlineLvl w:val="1"/>
    </w:pPr>
    <w:rPr>
      <w:rFonts w:ascii="Calibri Light" w:hAnsi="Calibri Light"/>
      <w:b/>
      <w:bCs/>
      <w:i/>
      <w:iCs/>
      <w:sz w:val="28"/>
      <w:szCs w:val="28"/>
    </w:rPr>
  </w:style>
  <w:style w:type="paragraph" w:styleId="Antrat3">
    <w:name w:val="heading 3"/>
    <w:basedOn w:val="prastasis"/>
    <w:next w:val="prastasis"/>
    <w:uiPriority w:val="9"/>
    <w:unhideWhenUsed/>
    <w:qFormat/>
    <w:pPr>
      <w:keepNext/>
      <w:keepLines/>
      <w:spacing w:before="280" w:after="80"/>
      <w:outlineLvl w:val="2"/>
    </w:pPr>
    <w:rPr>
      <w:b/>
      <w:sz w:val="28"/>
      <w:szCs w:val="28"/>
    </w:rPr>
  </w:style>
  <w:style w:type="paragraph" w:styleId="Antrat4">
    <w:name w:val="heading 4"/>
    <w:basedOn w:val="prastasis"/>
    <w:next w:val="prastasis"/>
    <w:link w:val="Antrat4Diagrama"/>
    <w:uiPriority w:val="9"/>
    <w:unhideWhenUsed/>
    <w:qFormat/>
    <w:rsid w:val="000346DB"/>
    <w:pPr>
      <w:keepNext/>
      <w:jc w:val="right"/>
      <w:outlineLvl w:val="3"/>
    </w:pPr>
    <w:rPr>
      <w:szCs w:val="20"/>
    </w:rPr>
  </w:style>
  <w:style w:type="paragraph" w:styleId="Antrat5">
    <w:name w:val="heading 5"/>
    <w:basedOn w:val="prastasis"/>
    <w:next w:val="prastasis"/>
    <w:link w:val="Antrat5Diagrama"/>
    <w:uiPriority w:val="9"/>
    <w:unhideWhenUsed/>
    <w:qFormat/>
    <w:rsid w:val="00521773"/>
    <w:pPr>
      <w:spacing w:before="240" w:after="60"/>
      <w:outlineLvl w:val="4"/>
    </w:pPr>
    <w:rPr>
      <w:b/>
      <w:bCs/>
      <w:i/>
      <w:iCs/>
      <w:sz w:val="26"/>
      <w:szCs w:val="26"/>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aliases w:val=" Char"/>
    <w:basedOn w:val="prastasis"/>
    <w:link w:val="PavadinimasDiagrama"/>
    <w:uiPriority w:val="10"/>
    <w:qFormat/>
    <w:rsid w:val="00521773"/>
    <w:pPr>
      <w:jc w:val="center"/>
    </w:pPr>
    <w:rPr>
      <w:b/>
      <w:szCs w:val="20"/>
    </w:rPr>
  </w:style>
  <w:style w:type="table" w:customStyle="1" w:styleId="TableNormal0">
    <w:name w:val="Table Normal"/>
    <w:tblPr>
      <w:tblCellMar>
        <w:top w:w="0" w:type="dxa"/>
        <w:left w:w="0" w:type="dxa"/>
        <w:bottom w:w="0" w:type="dxa"/>
        <w:right w:w="0" w:type="dxa"/>
      </w:tblCellMar>
    </w:tblPr>
  </w:style>
  <w:style w:type="character" w:customStyle="1" w:styleId="Antrat4Diagrama">
    <w:name w:val="Antraštė 4 Diagrama"/>
    <w:link w:val="Antrat4"/>
    <w:rsid w:val="000346DB"/>
    <w:rPr>
      <w:rFonts w:ascii="Times New Roman" w:eastAsia="Times New Roman" w:hAnsi="Times New Roman" w:cs="Times New Roman"/>
      <w:sz w:val="24"/>
      <w:szCs w:val="20"/>
      <w:lang w:val="lt-LT"/>
    </w:rPr>
  </w:style>
  <w:style w:type="character" w:styleId="Hipersaitas">
    <w:name w:val="Hyperlink"/>
    <w:uiPriority w:val="99"/>
    <w:rsid w:val="000346DB"/>
    <w:rPr>
      <w:color w:val="0000FF"/>
      <w:u w:val="single"/>
    </w:rPr>
  </w:style>
  <w:style w:type="paragraph" w:styleId="prastasiniatinklio">
    <w:name w:val="Normal (Web)"/>
    <w:basedOn w:val="prastasis"/>
    <w:uiPriority w:val="99"/>
    <w:unhideWhenUsed/>
    <w:rsid w:val="00AF1FF5"/>
    <w:pPr>
      <w:spacing w:before="100" w:beforeAutospacing="1" w:after="100" w:afterAutospacing="1"/>
    </w:pPr>
  </w:style>
  <w:style w:type="character" w:styleId="Emfaz">
    <w:name w:val="Emphasis"/>
    <w:uiPriority w:val="20"/>
    <w:qFormat/>
    <w:rsid w:val="00AF1FF5"/>
    <w:rPr>
      <w:i/>
      <w:iCs/>
    </w:rPr>
  </w:style>
  <w:style w:type="paragraph" w:styleId="Pagrindiniotekstotrauka">
    <w:name w:val="Body Text Indent"/>
    <w:basedOn w:val="prastasis"/>
    <w:link w:val="PagrindiniotekstotraukaDiagrama"/>
    <w:rsid w:val="009746CE"/>
    <w:pPr>
      <w:ind w:firstLine="720"/>
      <w:jc w:val="both"/>
    </w:pPr>
    <w:rPr>
      <w:szCs w:val="20"/>
    </w:rPr>
  </w:style>
  <w:style w:type="character" w:customStyle="1" w:styleId="PagrindiniotekstotraukaDiagrama">
    <w:name w:val="Pagrindinio teksto įtrauka Diagrama"/>
    <w:link w:val="Pagrindiniotekstotrauka"/>
    <w:rsid w:val="009746CE"/>
    <w:rPr>
      <w:rFonts w:ascii="Times New Roman" w:eastAsia="Times New Roman" w:hAnsi="Times New Roman" w:cs="Times New Roman"/>
      <w:sz w:val="24"/>
      <w:szCs w:val="20"/>
      <w:lang w:val="lt-LT"/>
    </w:rPr>
  </w:style>
  <w:style w:type="character" w:customStyle="1" w:styleId="Antrat5Diagrama">
    <w:name w:val="Antraštė 5 Diagrama"/>
    <w:link w:val="Antrat5"/>
    <w:rsid w:val="00521773"/>
    <w:rPr>
      <w:rFonts w:ascii="Times New Roman" w:eastAsia="Times New Roman" w:hAnsi="Times New Roman" w:cs="Times New Roman"/>
      <w:b/>
      <w:bCs/>
      <w:i/>
      <w:iCs/>
      <w:sz w:val="26"/>
      <w:szCs w:val="26"/>
    </w:rPr>
  </w:style>
  <w:style w:type="character" w:customStyle="1" w:styleId="PavadinimasDiagrama">
    <w:name w:val="Pavadinimas Diagrama"/>
    <w:aliases w:val=" Char Diagrama"/>
    <w:link w:val="Pavadinimas"/>
    <w:rsid w:val="00521773"/>
    <w:rPr>
      <w:rFonts w:ascii="Times New Roman" w:eastAsia="Times New Roman" w:hAnsi="Times New Roman" w:cs="Times New Roman"/>
      <w:b/>
      <w:sz w:val="24"/>
      <w:szCs w:val="20"/>
      <w:lang w:val="lt-LT"/>
    </w:rPr>
  </w:style>
  <w:style w:type="paragraph" w:styleId="Antrats">
    <w:name w:val="header"/>
    <w:basedOn w:val="prastasis"/>
    <w:rsid w:val="00B26CB8"/>
    <w:pPr>
      <w:tabs>
        <w:tab w:val="center" w:pos="4819"/>
        <w:tab w:val="right" w:pos="9638"/>
      </w:tabs>
    </w:pPr>
  </w:style>
  <w:style w:type="character" w:styleId="Puslapionumeris">
    <w:name w:val="page number"/>
    <w:basedOn w:val="Numatytasispastraiposriftas"/>
    <w:rsid w:val="00B26CB8"/>
  </w:style>
  <w:style w:type="table" w:styleId="Lentelstinklelis">
    <w:name w:val="Table Grid"/>
    <w:basedOn w:val="prastojilentel"/>
    <w:rsid w:val="00D8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semiHidden/>
    <w:rsid w:val="0085528A"/>
    <w:pPr>
      <w:shd w:val="clear" w:color="auto" w:fill="000080"/>
    </w:pPr>
    <w:rPr>
      <w:rFonts w:ascii="Tahoma" w:hAnsi="Tahoma" w:cs="Tahoma"/>
    </w:rPr>
  </w:style>
  <w:style w:type="paragraph" w:customStyle="1" w:styleId="NoSpacing1">
    <w:name w:val="No Spacing1"/>
    <w:uiPriority w:val="1"/>
    <w:qFormat/>
    <w:rsid w:val="00DF01CD"/>
    <w:rPr>
      <w:sz w:val="22"/>
      <w:szCs w:val="22"/>
      <w:lang w:eastAsia="en-US"/>
    </w:rPr>
  </w:style>
  <w:style w:type="paragraph" w:styleId="Debesliotekstas">
    <w:name w:val="Balloon Text"/>
    <w:basedOn w:val="prastasis"/>
    <w:link w:val="DebesliotekstasDiagrama"/>
    <w:uiPriority w:val="99"/>
    <w:semiHidden/>
    <w:unhideWhenUsed/>
    <w:rsid w:val="00DB12F8"/>
    <w:rPr>
      <w:rFonts w:ascii="Tahoma" w:hAnsi="Tahoma"/>
      <w:sz w:val="16"/>
      <w:szCs w:val="16"/>
    </w:rPr>
  </w:style>
  <w:style w:type="character" w:customStyle="1" w:styleId="DebesliotekstasDiagrama">
    <w:name w:val="Debesėlio tekstas Diagrama"/>
    <w:link w:val="Debesliotekstas"/>
    <w:uiPriority w:val="99"/>
    <w:semiHidden/>
    <w:rsid w:val="00DB12F8"/>
    <w:rPr>
      <w:rFonts w:ascii="Tahoma" w:eastAsia="Times New Roman" w:hAnsi="Tahoma" w:cs="Tahoma"/>
      <w:sz w:val="16"/>
      <w:szCs w:val="16"/>
    </w:rPr>
  </w:style>
  <w:style w:type="character" w:customStyle="1" w:styleId="apple-converted-space">
    <w:name w:val="apple-converted-space"/>
    <w:basedOn w:val="Numatytasispastraiposriftas"/>
    <w:rsid w:val="00A9221A"/>
  </w:style>
  <w:style w:type="character" w:customStyle="1" w:styleId="Antrat2Diagrama">
    <w:name w:val="Antraštė 2 Diagrama"/>
    <w:link w:val="Antrat2"/>
    <w:uiPriority w:val="9"/>
    <w:semiHidden/>
    <w:rsid w:val="004136B4"/>
    <w:rPr>
      <w:rFonts w:ascii="Calibri Light" w:eastAsia="Times New Roman" w:hAnsi="Calibri Light" w:cs="Times New Roman"/>
      <w:b/>
      <w:bCs/>
      <w:i/>
      <w:iCs/>
      <w:sz w:val="28"/>
      <w:szCs w:val="28"/>
    </w:rPr>
  </w:style>
  <w:style w:type="character" w:customStyle="1" w:styleId="fn">
    <w:name w:val="fn"/>
    <w:rsid w:val="004136B4"/>
  </w:style>
  <w:style w:type="paragraph" w:styleId="Betarp">
    <w:name w:val="No Spacing"/>
    <w:uiPriority w:val="1"/>
    <w:qFormat/>
    <w:rsid w:val="00BD4B15"/>
    <w:rPr>
      <w:sz w:val="22"/>
      <w:szCs w:val="22"/>
      <w:lang w:eastAsia="en-US"/>
    </w:rPr>
  </w:style>
  <w:style w:type="paragraph" w:customStyle="1" w:styleId="Default">
    <w:name w:val="Default"/>
    <w:rsid w:val="00132DE1"/>
    <w:pPr>
      <w:autoSpaceDE w:val="0"/>
      <w:autoSpaceDN w:val="0"/>
      <w:adjustRightInd w:val="0"/>
    </w:pPr>
    <w:rPr>
      <w:color w:val="000000"/>
    </w:rPr>
  </w:style>
  <w:style w:type="paragraph" w:styleId="Sraopastraipa">
    <w:name w:val="List Paragraph"/>
    <w:basedOn w:val="prastasis"/>
    <w:uiPriority w:val="34"/>
    <w:qFormat/>
    <w:rsid w:val="00646753"/>
    <w:pPr>
      <w:ind w:left="720"/>
      <w:contextualSpacing/>
    </w:pPr>
  </w:style>
  <w:style w:type="character" w:styleId="Neapdorotaspaminjimas">
    <w:name w:val="Unresolved Mention"/>
    <w:basedOn w:val="Numatytasispastraiposriftas"/>
    <w:uiPriority w:val="99"/>
    <w:semiHidden/>
    <w:unhideWhenUsed/>
    <w:rsid w:val="00B54162"/>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akauskie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MXJdPnLfal8K06JHmlfdNKmLHA==">AMUW2mXMq1rLAY5MBMCa72ytVhuGIdUcsiHCLBMPrHnZLXBaQC1Tr8e3ELyxSe0FSAbjm98X3m36DdCdI/gLv2QLlfYzNsdIKjEWP2HdOr8WMA2cUXmZwTQ=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3370</Words>
  <Characters>1922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Egluzele</dc:creator>
  <cp:lastModifiedBy>Raimonda  Aleksandravičienė</cp:lastModifiedBy>
  <cp:revision>7</cp:revision>
  <dcterms:created xsi:type="dcterms:W3CDTF">2022-04-07T17:40:00Z</dcterms:created>
  <dcterms:modified xsi:type="dcterms:W3CDTF">2023-02-14T08:14:00Z</dcterms:modified>
</cp:coreProperties>
</file>